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5C3F855A" w:rsidR="00152A13" w:rsidRPr="00856508" w:rsidRDefault="00740895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Vigilante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F0240E" w14:paraId="0D207FC1" w14:textId="77777777" w:rsidTr="00527FC7">
        <w:tc>
          <w:tcPr>
            <w:tcW w:w="8926" w:type="dxa"/>
          </w:tcPr>
          <w:p w14:paraId="55AB92C2" w14:textId="77777777" w:rsidR="00527FC7" w:rsidRPr="00F0240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0240E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F0240E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B6F54D3" w:rsidR="00527FC7" w:rsidRPr="00F0240E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  <w:u w:val="single"/>
              </w:rPr>
              <w:t>Nombre</w:t>
            </w:r>
            <w:r w:rsidR="00A852D5" w:rsidRPr="00F0240E">
              <w:rPr>
                <w:rFonts w:ascii="Tahoma" w:hAnsi="Tahoma" w:cs="Tahoma"/>
              </w:rPr>
              <w:t>:</w:t>
            </w:r>
            <w:r w:rsidR="001E2C65" w:rsidRPr="00F0240E">
              <w:rPr>
                <w:rFonts w:ascii="Tahoma" w:hAnsi="Tahoma" w:cs="Tahoma"/>
              </w:rPr>
              <w:t xml:space="preserve"> </w:t>
            </w:r>
            <w:r w:rsidR="0012566E">
              <w:rPr>
                <w:rFonts w:ascii="Tahoma" w:hAnsi="Tahoma" w:cs="Tahoma"/>
              </w:rPr>
              <w:t>Juan Javier Guillén Reyes</w:t>
            </w:r>
          </w:p>
          <w:p w14:paraId="33FDEEC7" w14:textId="1B864CB5" w:rsidR="00F0240E" w:rsidRPr="00F0240E" w:rsidRDefault="00F0240E" w:rsidP="00F0240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0240E">
              <w:rPr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Dirección oficial</w:t>
            </w:r>
            <w:r w:rsidRPr="00F0240E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Luis Donaldo Colosio </w:t>
            </w:r>
            <w:r w:rsidR="006C16CE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#6207</w:t>
            </w:r>
            <w:r w:rsidRPr="00F0240E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Colonia las Torrecillas Saltillo, Coahuila</w:t>
            </w:r>
          </w:p>
          <w:p w14:paraId="2FBE10AD" w14:textId="5B5FF111" w:rsidR="00F0240E" w:rsidRPr="00F0240E" w:rsidRDefault="00F0240E" w:rsidP="00F0240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F0240E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F0240E">
              <w:rPr>
                <w:rFonts w:ascii="Tahoma" w:hAnsi="Tahoma" w:cs="Tahoma"/>
                <w:szCs w:val="24"/>
              </w:rPr>
              <w:t>:</w:t>
            </w:r>
            <w:r w:rsidR="006C16CE">
              <w:rPr>
                <w:rFonts w:ascii="Tahoma" w:hAnsi="Tahoma" w:cs="Tahoma"/>
                <w:szCs w:val="24"/>
              </w:rPr>
              <w:t xml:space="preserve"> </w:t>
            </w:r>
            <w:r w:rsidRPr="006C16CE">
              <w:rPr>
                <w:rFonts w:ascii="Tahoma" w:hAnsi="Tahoma" w:cs="Tahoma"/>
                <w:bCs/>
                <w:szCs w:val="24"/>
              </w:rPr>
              <w:t>8444386260</w:t>
            </w:r>
            <w:r w:rsidRPr="006C16CE">
              <w:rPr>
                <w:rFonts w:ascii="Tahoma" w:hAnsi="Tahoma" w:cs="Tahoma"/>
                <w:b/>
                <w:szCs w:val="24"/>
              </w:rPr>
              <w:t xml:space="preserve">          </w:t>
            </w:r>
            <w:r w:rsidRPr="006C16CE">
              <w:rPr>
                <w:rFonts w:ascii="Tahoma" w:hAnsi="Tahoma" w:cs="Tahoma"/>
                <w:sz w:val="20"/>
              </w:rPr>
              <w:t xml:space="preserve">         </w:t>
            </w:r>
          </w:p>
          <w:p w14:paraId="163BBF24" w14:textId="77777777" w:rsidR="00527FC7" w:rsidRPr="00F0240E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F0240E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F0240E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F0240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0240E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F0240E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BFB8719" w:rsidR="00BE4E1F" w:rsidRPr="00F0240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067800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A93577" w:rsidRPr="00A9357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Secundaria</w:t>
            </w:r>
          </w:p>
          <w:p w14:paraId="3E0D423A" w14:textId="2B1B1AC9" w:rsidR="00BA3E7F" w:rsidRPr="00F0240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067800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A93577" w:rsidRPr="00A9357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200</w:t>
            </w:r>
            <w:r w:rsidR="0012566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7</w:t>
            </w:r>
            <w:r w:rsidR="00A93577" w:rsidRPr="00A9357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-201</w:t>
            </w:r>
            <w:r w:rsidR="0012566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0</w:t>
            </w:r>
          </w:p>
          <w:p w14:paraId="1DB281C4" w14:textId="1AC11357" w:rsidR="00BA3E7F" w:rsidRPr="00F0240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</w:t>
            </w:r>
            <w:r w:rsidR="00067800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A93577" w:rsidRPr="00A9357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Juan Antonio de la Fuente en Parras Coahuila</w:t>
            </w:r>
          </w:p>
          <w:p w14:paraId="12688D69" w14:textId="77777777" w:rsidR="00900297" w:rsidRPr="00F0240E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F0240E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F0240E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F0240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0240E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6C16CE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21659DD" w:rsidR="008C34DF" w:rsidRPr="00F0240E" w:rsidRDefault="00BA3E7F" w:rsidP="00552D21">
            <w:pPr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</w:rPr>
              <w:t>Empresa</w:t>
            </w:r>
            <w:r w:rsidR="00067800" w:rsidRPr="00F0240E">
              <w:rPr>
                <w:rFonts w:ascii="Tahoma" w:hAnsi="Tahoma" w:cs="Tahoma"/>
              </w:rPr>
              <w:t xml:space="preserve">: </w:t>
            </w:r>
            <w:r w:rsidR="00A93577">
              <w:rPr>
                <w:rFonts w:ascii="Tahoma" w:hAnsi="Tahoma" w:cs="Tahoma"/>
              </w:rPr>
              <w:t>AMISSA</w:t>
            </w:r>
          </w:p>
          <w:p w14:paraId="28383F74" w14:textId="39048356" w:rsidR="00BA3E7F" w:rsidRPr="00F0240E" w:rsidRDefault="00BA3E7F" w:rsidP="00552D21">
            <w:pPr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</w:rPr>
              <w:t>Per</w:t>
            </w:r>
            <w:r w:rsidR="003C1D3C" w:rsidRPr="00F0240E">
              <w:rPr>
                <w:rFonts w:ascii="Tahoma" w:hAnsi="Tahoma" w:cs="Tahoma"/>
              </w:rPr>
              <w:t>í</w:t>
            </w:r>
            <w:r w:rsidRPr="00F0240E">
              <w:rPr>
                <w:rFonts w:ascii="Tahoma" w:hAnsi="Tahoma" w:cs="Tahoma"/>
              </w:rPr>
              <w:t>odo</w:t>
            </w:r>
            <w:r w:rsidR="00067800" w:rsidRPr="00F0240E">
              <w:rPr>
                <w:rFonts w:ascii="Tahoma" w:hAnsi="Tahoma" w:cs="Tahoma"/>
              </w:rPr>
              <w:t xml:space="preserve">: </w:t>
            </w:r>
            <w:r w:rsidR="005926A5">
              <w:rPr>
                <w:rFonts w:ascii="Tahoma" w:hAnsi="Tahoma" w:cs="Tahoma"/>
              </w:rPr>
              <w:t>2004</w:t>
            </w:r>
          </w:p>
          <w:p w14:paraId="10E7067B" w14:textId="1AA9A753" w:rsidR="00BA3E7F" w:rsidRPr="00F0240E" w:rsidRDefault="00BA3E7F" w:rsidP="00552D21">
            <w:pPr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</w:rPr>
              <w:t>Cargo</w:t>
            </w:r>
            <w:r w:rsidR="00067800" w:rsidRPr="00F0240E">
              <w:rPr>
                <w:rFonts w:ascii="Tahoma" w:hAnsi="Tahoma" w:cs="Tahoma"/>
              </w:rPr>
              <w:t>:</w:t>
            </w:r>
            <w:r w:rsidR="003E3B8E" w:rsidRPr="00F0240E">
              <w:rPr>
                <w:rFonts w:ascii="Tahoma" w:hAnsi="Tahoma" w:cs="Tahoma"/>
              </w:rPr>
              <w:t xml:space="preserve"> </w:t>
            </w:r>
            <w:r w:rsidR="00A93577">
              <w:rPr>
                <w:rFonts w:ascii="Tahoma" w:hAnsi="Tahoma" w:cs="Tahoma"/>
              </w:rPr>
              <w:t>Operador</w:t>
            </w:r>
          </w:p>
          <w:p w14:paraId="09F05F26" w14:textId="77777777" w:rsidR="00BA3E7F" w:rsidRPr="00F0240E" w:rsidRDefault="00BA3E7F" w:rsidP="0074089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F0240E" w:rsidRDefault="0074635E" w:rsidP="00A601AD">
      <w:pPr>
        <w:jc w:val="both"/>
        <w:rPr>
          <w:rFonts w:ascii="Tahoma" w:hAnsi="Tahoma" w:cs="Tahoma"/>
        </w:rPr>
      </w:pPr>
    </w:p>
    <w:sectPr w:rsidR="0074635E" w:rsidRPr="00F0240E" w:rsidSect="00F0240E">
      <w:headerReference w:type="default" r:id="rId7"/>
      <w:pgSz w:w="12240" w:h="15840"/>
      <w:pgMar w:top="1843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21EA" w14:textId="77777777" w:rsidR="00711878" w:rsidRDefault="00711878" w:rsidP="00527FC7">
      <w:pPr>
        <w:spacing w:after="0" w:line="240" w:lineRule="auto"/>
      </w:pPr>
      <w:r>
        <w:separator/>
      </w:r>
    </w:p>
  </w:endnote>
  <w:endnote w:type="continuationSeparator" w:id="0">
    <w:p w14:paraId="4743B0A4" w14:textId="77777777" w:rsidR="00711878" w:rsidRDefault="0071187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A8B07" w14:textId="77777777" w:rsidR="00711878" w:rsidRDefault="00711878" w:rsidP="00527FC7">
      <w:pPr>
        <w:spacing w:after="0" w:line="240" w:lineRule="auto"/>
      </w:pPr>
      <w:r>
        <w:separator/>
      </w:r>
    </w:p>
  </w:footnote>
  <w:footnote w:type="continuationSeparator" w:id="0">
    <w:p w14:paraId="4CC5BE5C" w14:textId="77777777" w:rsidR="00711878" w:rsidRDefault="0071187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720723">
    <w:abstractNumId w:val="7"/>
  </w:num>
  <w:num w:numId="2" w16cid:durableId="1686635886">
    <w:abstractNumId w:val="7"/>
  </w:num>
  <w:num w:numId="3" w16cid:durableId="1311708826">
    <w:abstractNumId w:val="6"/>
  </w:num>
  <w:num w:numId="4" w16cid:durableId="557668383">
    <w:abstractNumId w:val="5"/>
  </w:num>
  <w:num w:numId="5" w16cid:durableId="1004288147">
    <w:abstractNumId w:val="2"/>
  </w:num>
  <w:num w:numId="6" w16cid:durableId="1650011331">
    <w:abstractNumId w:val="3"/>
  </w:num>
  <w:num w:numId="7" w16cid:durableId="365984646">
    <w:abstractNumId w:val="4"/>
  </w:num>
  <w:num w:numId="8" w16cid:durableId="1877690372">
    <w:abstractNumId w:val="1"/>
  </w:num>
  <w:num w:numId="9" w16cid:durableId="102787425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67800"/>
    <w:rsid w:val="00095DCE"/>
    <w:rsid w:val="000B02CA"/>
    <w:rsid w:val="000C3DDB"/>
    <w:rsid w:val="000E33A3"/>
    <w:rsid w:val="0012566E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51EA7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E3B8E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926A5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16CE"/>
    <w:rsid w:val="006C4EC8"/>
    <w:rsid w:val="006D4737"/>
    <w:rsid w:val="006F5477"/>
    <w:rsid w:val="00711878"/>
    <w:rsid w:val="00732A5C"/>
    <w:rsid w:val="00740895"/>
    <w:rsid w:val="00745686"/>
    <w:rsid w:val="0074635E"/>
    <w:rsid w:val="007464EC"/>
    <w:rsid w:val="00747ED4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8595C"/>
    <w:rsid w:val="008956B9"/>
    <w:rsid w:val="008A785F"/>
    <w:rsid w:val="008C24B9"/>
    <w:rsid w:val="008C34DF"/>
    <w:rsid w:val="008D3BAD"/>
    <w:rsid w:val="008E07DA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67251"/>
    <w:rsid w:val="00A7487D"/>
    <w:rsid w:val="00A852D5"/>
    <w:rsid w:val="00A93577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0240E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2025-01-29T23:55:00Z</dcterms:created>
  <dcterms:modified xsi:type="dcterms:W3CDTF">2025-01-29T23:55:00Z</dcterms:modified>
</cp:coreProperties>
</file>